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359" w:rsidRDefault="00D24359" w:rsidP="00475C44">
      <w:pPr>
        <w:spacing w:after="0"/>
        <w:jc w:val="center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  <w:r>
        <w:rPr>
          <w:rFonts w:ascii="Times New Roman" w:hAnsi="Times New Roman"/>
          <w:b/>
          <w:noProof/>
          <w:color w:val="0F0F0F"/>
          <w:sz w:val="28"/>
          <w:szCs w:val="24"/>
          <w:lang w:eastAsia="ru-RU"/>
        </w:rPr>
        <w:drawing>
          <wp:inline distT="0" distB="0" distL="0" distR="0">
            <wp:extent cx="9771380" cy="6411595"/>
            <wp:effectExtent l="0" t="0" r="1270" b="8255"/>
            <wp:docPr id="3" name="Рисунок 3" descr="H:\на сайт\док\001plan_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док\001plan_r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8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02" w:rsidRDefault="00D24359" w:rsidP="00475C44">
      <w:pPr>
        <w:spacing w:after="0"/>
        <w:jc w:val="center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F0F0F"/>
          <w:sz w:val="28"/>
          <w:szCs w:val="24"/>
          <w:lang w:eastAsia="ru-RU"/>
        </w:rPr>
        <w:br w:type="page"/>
      </w:r>
      <w:r w:rsidR="00D45F02">
        <w:rPr>
          <w:rFonts w:ascii="Times New Roman" w:hAnsi="Times New Roman"/>
          <w:b/>
          <w:color w:val="0F0F0F"/>
          <w:sz w:val="28"/>
          <w:szCs w:val="24"/>
          <w:lang w:eastAsia="ru-RU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5"/>
        <w:gridCol w:w="11892"/>
        <w:gridCol w:w="15"/>
        <w:gridCol w:w="2835"/>
        <w:gridCol w:w="40"/>
      </w:tblGrid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Заключение договоров о сетевом взаимодействии с другими организациями для выполнения основной общеобразовательной программы ДОУ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2015г</w:t>
            </w:r>
          </w:p>
        </w:tc>
      </w:tr>
      <w:tr w:rsidR="00D45F02" w:rsidRPr="00687F38" w:rsidTr="00687F38">
        <w:tc>
          <w:tcPr>
            <w:tcW w:w="15614" w:type="dxa"/>
            <w:gridSpan w:val="6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  <w:t>Финансово-экономическое обеспечение</w:t>
            </w:r>
          </w:p>
        </w:tc>
      </w:tr>
      <w:tr w:rsidR="00D45F02" w:rsidRPr="00687F38" w:rsidTr="002B6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0" w:type="dxa"/>
        </w:trPr>
        <w:tc>
          <w:tcPr>
            <w:tcW w:w="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5F02" w:rsidRPr="002B6E44" w:rsidRDefault="00D45F02" w:rsidP="00DB1B2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5F02" w:rsidRDefault="00D45F02" w:rsidP="00DB1B2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6E44">
              <w:rPr>
                <w:rFonts w:ascii="Times New Roman" w:hAnsi="Times New Roman"/>
                <w:sz w:val="28"/>
                <w:szCs w:val="28"/>
                <w:lang w:eastAsia="ru-RU"/>
              </w:rPr>
              <w:t>Расчёт потребностей в расходах образовательного учреждения в условиях реализации ФГОС</w:t>
            </w:r>
          </w:p>
          <w:p w:rsidR="00D45F02" w:rsidRPr="002B6E44" w:rsidRDefault="00D45F02" w:rsidP="00DB1B2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F02" w:rsidRPr="002B6E44" w:rsidRDefault="00D45F02" w:rsidP="00DB1B2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6E44">
              <w:rPr>
                <w:rFonts w:ascii="Times New Roman" w:hAnsi="Times New Roman"/>
                <w:sz w:val="28"/>
                <w:szCs w:val="28"/>
                <w:lang w:eastAsia="ru-RU"/>
              </w:rPr>
              <w:t>до мая 2014г</w:t>
            </w:r>
          </w:p>
        </w:tc>
      </w:tr>
      <w:tr w:rsidR="00D45F02" w:rsidRPr="00687F38" w:rsidTr="00D528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0" w:type="dxa"/>
          <w:trHeight w:val="840"/>
        </w:trPr>
        <w:tc>
          <w:tcPr>
            <w:tcW w:w="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5F02" w:rsidRPr="002B6E44" w:rsidRDefault="00D45F02" w:rsidP="00DB1B21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6E44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45F02" w:rsidRPr="002B6E44" w:rsidRDefault="00D45F02" w:rsidP="00DB1B21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6E4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 работ по выполнению методических рекомендаций по внесению изменений в локальные акты, регламентирующих установление заработной платы.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F02" w:rsidRPr="002B6E44" w:rsidRDefault="00D45F02" w:rsidP="00DB1B21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 </w:t>
            </w:r>
            <w:r w:rsidRPr="002B6E44">
              <w:rPr>
                <w:rFonts w:ascii="Times New Roman" w:hAnsi="Times New Roman"/>
                <w:sz w:val="28"/>
                <w:szCs w:val="28"/>
                <w:lang w:eastAsia="ru-RU"/>
              </w:rPr>
              <w:t>выходу рекомендаций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Изучение запросов населения о предоставлении платных услуг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До декабря 2015г</w:t>
            </w:r>
          </w:p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Заключение дополнительных договоров с сотрудниками по оказанию дополнительных услуг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По мере необходимости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Создание системы оплаты труда сотрудников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2014-2015гг</w:t>
            </w:r>
          </w:p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</w:p>
        </w:tc>
      </w:tr>
      <w:tr w:rsidR="00D45F02" w:rsidRPr="00687F38" w:rsidTr="00687F38">
        <w:tc>
          <w:tcPr>
            <w:tcW w:w="15614" w:type="dxa"/>
            <w:gridSpan w:val="6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  <w:t>Организационное обеспечение подготовки к введению ФГОС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Организация обсуждения примерной основной образовательной программы дошкольного образования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 xml:space="preserve">По мере составления федерального реестра программ 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Определение УМК (учебных пособий), используемых в образовательном процессе в соответствии с ФГОС дошкольного образования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2014г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Разработка основной общеобразовательной программы дошкольного учреждения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До 2015г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Разработка плана методической работы, обеспечивающей сопровождение подготовки к введению ФГОС дошкольного образования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декабрь 2013г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 xml:space="preserve">Определение оптимальной модели организации </w:t>
            </w:r>
            <w:proofErr w:type="spellStart"/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воспитательно</w:t>
            </w:r>
            <w:proofErr w:type="spellEnd"/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-образовательного процесса, обеспечивающей реализацию различных видов детской деятельности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До мая 2014г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Участие педагогов в семинарах, конференциях, методических объединениях региональных и муниципальных по изучению ФГОС по дошкольному образованию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2014-2015гг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Организация работы с семьей по изучению ФГОС по дошкольному образованию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2014г</w:t>
            </w:r>
          </w:p>
        </w:tc>
      </w:tr>
      <w:tr w:rsidR="00D45F02" w:rsidRPr="00687F38" w:rsidTr="00687F38">
        <w:tc>
          <w:tcPr>
            <w:tcW w:w="15614" w:type="dxa"/>
            <w:gridSpan w:val="6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  <w:t>Кадровое обеспечение подготовки к введению ФГОС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Осуществление повышения квалификации всех воспитателей и специалистов ДОУ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поэтапно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Мониторинг мотивационной готовности педагогов к введению ФГОС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Первичный -  2013г</w:t>
            </w:r>
          </w:p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lastRenderedPageBreak/>
              <w:t>Итоговый – 2015г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Предоставление заявок для повышения квалификации сотрудников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поэтапно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Самоанализ в рамках реализации введения ФГОС</w:t>
            </w:r>
          </w:p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2015г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Приведение в соответствие с требованиями ФГОС по дошкольному образованию и новыми квалификационными характеристиками должностных инструкций работников ДОУ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До марта 2014г</w:t>
            </w:r>
          </w:p>
        </w:tc>
      </w:tr>
      <w:tr w:rsidR="00D45F02" w:rsidRPr="00687F38" w:rsidTr="00687F38">
        <w:tc>
          <w:tcPr>
            <w:tcW w:w="15614" w:type="dxa"/>
            <w:gridSpan w:val="6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  <w:t>Информационное обеспечение подготовки к введению ФГОС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Информация общественности в рамках публичного доклада о введении ФГОС в ДОУ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Август 2014г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Создание сайта ДОУ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2013г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Изучение мнения родителей о готовности ДОУ к введению ФГОС по дошкольному образованию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2015г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Сетевое взаимодействие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2015г</w:t>
            </w:r>
          </w:p>
        </w:tc>
      </w:tr>
      <w:tr w:rsidR="00D45F02" w:rsidRPr="00687F38" w:rsidTr="00687F38">
        <w:tc>
          <w:tcPr>
            <w:tcW w:w="15614" w:type="dxa"/>
            <w:gridSpan w:val="6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b/>
                <w:color w:val="0F0F0F"/>
                <w:sz w:val="28"/>
                <w:szCs w:val="24"/>
                <w:lang w:eastAsia="ru-RU"/>
              </w:rPr>
              <w:t>Материально-техническое обеспечение подготовки к введению ФГОС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Мониторинг материально-технического состояния ДОУ в соответствии с требованиями стандартизации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До апреля 2014г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Обогащение предметно-развивающей среды в соответствии с требованиями стандартизации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До августа 2014г и в течение 2015г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Укрепление материально-технической базы ДОУ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Постоянно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Создание условий для сетевого взаимодействия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2015г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jc w:val="both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Приведение учебно-методического комплекса в соответствии с требованиями примерной основной образовательной программы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2014-2015гг</w:t>
            </w:r>
          </w:p>
        </w:tc>
      </w:tr>
      <w:tr w:rsidR="00D45F02" w:rsidRPr="00687F38" w:rsidTr="00687F38">
        <w:tc>
          <w:tcPr>
            <w:tcW w:w="817" w:type="dxa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1907" w:type="dxa"/>
            <w:gridSpan w:val="2"/>
          </w:tcPr>
          <w:p w:rsidR="00D45F02" w:rsidRPr="00687F38" w:rsidRDefault="00D45F02" w:rsidP="00687F38">
            <w:pPr>
              <w:spacing w:after="0" w:line="240" w:lineRule="auto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Соблюдение материально-технических условий: СанПиН, противопожарные требования, требования охраны труда и безопасности</w:t>
            </w:r>
          </w:p>
        </w:tc>
        <w:tc>
          <w:tcPr>
            <w:tcW w:w="2890" w:type="dxa"/>
            <w:gridSpan w:val="3"/>
          </w:tcPr>
          <w:p w:rsidR="00D45F02" w:rsidRPr="00687F38" w:rsidRDefault="00D45F02" w:rsidP="00687F38">
            <w:pPr>
              <w:spacing w:after="0" w:line="240" w:lineRule="auto"/>
              <w:jc w:val="center"/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</w:pPr>
            <w:r w:rsidRPr="00687F38">
              <w:rPr>
                <w:rFonts w:ascii="Times New Roman" w:hAnsi="Times New Roman"/>
                <w:color w:val="0F0F0F"/>
                <w:sz w:val="28"/>
                <w:szCs w:val="24"/>
                <w:lang w:eastAsia="ru-RU"/>
              </w:rPr>
              <w:t>постоянно</w:t>
            </w:r>
          </w:p>
        </w:tc>
      </w:tr>
    </w:tbl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45F02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</w:p>
    <w:p w:rsidR="00D45F02" w:rsidRDefault="00D24359" w:rsidP="00A00EEF">
      <w:pPr>
        <w:spacing w:after="0"/>
        <w:rPr>
          <w:rFonts w:ascii="Times New Roman" w:hAnsi="Times New Roman"/>
          <w:b/>
          <w:color w:val="0F0F0F"/>
          <w:sz w:val="28"/>
          <w:szCs w:val="24"/>
          <w:lang w:eastAsia="ru-RU"/>
        </w:rPr>
      </w:pPr>
      <w:r>
        <w:rPr>
          <w:rFonts w:ascii="Times New Roman" w:hAnsi="Times New Roman"/>
          <w:b/>
          <w:noProof/>
          <w:color w:val="0F0F0F"/>
          <w:sz w:val="28"/>
          <w:szCs w:val="24"/>
          <w:lang w:eastAsia="ru-RU"/>
        </w:rPr>
        <w:lastRenderedPageBreak/>
        <w:drawing>
          <wp:inline distT="0" distB="0" distL="0" distR="0">
            <wp:extent cx="9590567" cy="6230005"/>
            <wp:effectExtent l="0" t="0" r="0" b="0"/>
            <wp:docPr id="4" name="Рисунок 4" descr="H:\на сайт\док\001plan_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док\001plan_r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634" cy="62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02" w:rsidRPr="009B11B3" w:rsidRDefault="00D24359" w:rsidP="00343B2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tbl>
      <w:tblPr>
        <w:tblW w:w="15601" w:type="dxa"/>
        <w:tblInd w:w="-467" w:type="dxa"/>
        <w:tblLayout w:type="fixed"/>
        <w:tblLook w:val="00A0" w:firstRow="1" w:lastRow="0" w:firstColumn="1" w:lastColumn="0" w:noHBand="0" w:noVBand="0"/>
      </w:tblPr>
      <w:tblGrid>
        <w:gridCol w:w="625"/>
        <w:gridCol w:w="3352"/>
        <w:gridCol w:w="1843"/>
        <w:gridCol w:w="2268"/>
        <w:gridCol w:w="3969"/>
        <w:gridCol w:w="3544"/>
      </w:tblGrid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плана методического сопровождения введения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Повышение профессиональной компетентности всех категорий педагогических работников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организации образовательного процесса и обновления содержания образования в соответствии с ФГОС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</w:tr>
      <w:tr w:rsidR="00D45F02" w:rsidRPr="00687F38" w:rsidTr="00A24624">
        <w:trPr>
          <w:trHeight w:val="112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Рассмотрение вопросов введения ФГОС 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педагогических советах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C445B5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 2013</w:t>
            </w:r>
            <w:r>
              <w:rPr>
                <w:sz w:val="24"/>
                <w:szCs w:val="24"/>
                <w:lang w:val="en-US" w:eastAsia="ru-RU"/>
              </w:rPr>
              <w:t>/</w:t>
            </w:r>
            <w:r w:rsidRPr="00C445B5">
              <w:rPr>
                <w:sz w:val="24"/>
                <w:szCs w:val="24"/>
                <w:lang w:eastAsia="ru-RU"/>
              </w:rPr>
              <w:t>2014</w:t>
            </w:r>
          </w:p>
          <w:p w:rsidR="00D45F02" w:rsidRPr="00C445B5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2014/</w:t>
            </w:r>
            <w:r w:rsidRPr="00C445B5">
              <w:rPr>
                <w:sz w:val="24"/>
                <w:szCs w:val="24"/>
                <w:lang w:eastAsia="ru-RU"/>
              </w:rPr>
              <w:t>2015</w:t>
            </w:r>
          </w:p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C445B5">
              <w:rPr>
                <w:sz w:val="24"/>
                <w:szCs w:val="24"/>
                <w:lang w:eastAsia="ru-RU"/>
              </w:rPr>
              <w:t xml:space="preserve"> учебных годов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Усвоение и принятие членами </w:t>
            </w:r>
            <w:proofErr w:type="spellStart"/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педколлектива</w:t>
            </w:r>
            <w:proofErr w:type="spellEnd"/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основных положений 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Протоколы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педагогических советов</w:t>
            </w:r>
          </w:p>
        </w:tc>
      </w:tr>
    </w:tbl>
    <w:p w:rsidR="00D45F02" w:rsidRPr="00343B29" w:rsidRDefault="00D45F02" w:rsidP="009B11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5601" w:type="dxa"/>
        <w:tblInd w:w="-467" w:type="dxa"/>
        <w:tblLayout w:type="fixed"/>
        <w:tblLook w:val="00A0" w:firstRow="1" w:lastRow="0" w:firstColumn="1" w:lastColumn="0" w:noHBand="0" w:noVBand="0"/>
      </w:tblPr>
      <w:tblGrid>
        <w:gridCol w:w="625"/>
        <w:gridCol w:w="3352"/>
        <w:gridCol w:w="1843"/>
        <w:gridCol w:w="2268"/>
        <w:gridCol w:w="3969"/>
        <w:gridCol w:w="3544"/>
      </w:tblGrid>
      <w:tr w:rsidR="00D45F02" w:rsidRPr="00687F38" w:rsidTr="00A24624">
        <w:trPr>
          <w:trHeight w:val="14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инструктивно-методических совещаний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педчасов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 семинаров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вопросам введения ФГОС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687F38">
              <w:rPr>
                <w:sz w:val="24"/>
                <w:szCs w:val="24"/>
                <w:lang w:eastAsia="ru-RU"/>
              </w:rPr>
              <w:t>В течение 2013/2014</w:t>
            </w:r>
          </w:p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687F38">
              <w:rPr>
                <w:sz w:val="24"/>
                <w:szCs w:val="24"/>
                <w:lang w:eastAsia="ru-RU"/>
              </w:rPr>
              <w:t>2014\2015</w:t>
            </w:r>
          </w:p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687F38">
              <w:rPr>
                <w:sz w:val="24"/>
                <w:szCs w:val="24"/>
                <w:lang w:eastAsia="ru-RU"/>
              </w:rPr>
              <w:t xml:space="preserve"> учебных годов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педагогической компетентности и л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иквидация профессиональных затруднений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План методической работы, результаты анализа анкетирования педагогов</w:t>
            </w:r>
          </w:p>
        </w:tc>
      </w:tr>
      <w:tr w:rsidR="00D45F02" w:rsidRPr="00687F38" w:rsidTr="00A24624">
        <w:trPr>
          <w:trHeight w:val="14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5D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открытых просмотров образовательной деятельности для педагогов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Апрель 2014г.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Повышение педагогической компетентности педагогов по вопросам совершенствования качества образования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План методической работы, результаты анализа анкетирования педагогов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участия различных категорий педагогических работников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педагогических мероприятиях разного уровня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вопросам введения ФГОС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687F38">
              <w:rPr>
                <w:sz w:val="24"/>
                <w:szCs w:val="24"/>
                <w:lang w:eastAsia="ru-RU"/>
              </w:rPr>
              <w:t>В течение 2013/2014</w:t>
            </w:r>
          </w:p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687F38">
              <w:rPr>
                <w:sz w:val="24"/>
                <w:szCs w:val="24"/>
                <w:lang w:eastAsia="ru-RU"/>
              </w:rPr>
              <w:t>2014\2015</w:t>
            </w:r>
          </w:p>
          <w:p w:rsidR="00D45F02" w:rsidRPr="00687F38" w:rsidRDefault="00D45F02" w:rsidP="005C3785">
            <w:pPr>
              <w:pStyle w:val="a9"/>
              <w:rPr>
                <w:sz w:val="24"/>
                <w:szCs w:val="24"/>
                <w:lang w:eastAsia="ru-RU"/>
              </w:rPr>
            </w:pPr>
            <w:r w:rsidRPr="00687F38">
              <w:rPr>
                <w:sz w:val="24"/>
                <w:szCs w:val="24"/>
                <w:lang w:eastAsia="ru-RU"/>
              </w:rPr>
              <w:t xml:space="preserve"> учебных годов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научно-методического сопровождения перехода и внедрения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 семинаров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конференций городского,  регионального и федерального уровней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и утверждение основной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образовательной программы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дошкольного образования 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август  2014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ООП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дошкольного образования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педсовета, рабочей группы, приказ</w:t>
            </w:r>
          </w:p>
        </w:tc>
      </w:tr>
      <w:tr w:rsidR="00D45F02" w:rsidRPr="00687F38" w:rsidTr="00367D0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индивидуального консультирования педагогов по вопросам психолого-педагогического сопровождения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подготовки к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введени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возможных психологических рисков и способов их профилактики, расширение и обновление психодиагностического инструментария на основе запросов и современных достижений психологической науки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 консультаций для педагогов ДОУ</w:t>
            </w:r>
          </w:p>
        </w:tc>
      </w:tr>
      <w:tr w:rsidR="00D45F02" w:rsidRPr="00687F38" w:rsidTr="00367D0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Внесение изменений в нормативно-правовую базу деятельности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2014г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Дополнения в документы, регламентирующие деятельность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учреждения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внедрению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Приказ об утвержд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ении локальных актов, протоколы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педсовета</w:t>
            </w:r>
          </w:p>
        </w:tc>
      </w:tr>
      <w:tr w:rsidR="00D45F02" w:rsidRPr="00687F38" w:rsidTr="00367D0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Мониторинг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подготовки к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введени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дошкольного образования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Декабрь 2014г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Диагностические материалы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План контроля</w:t>
            </w:r>
          </w:p>
        </w:tc>
      </w:tr>
      <w:tr w:rsidR="00D45F02" w:rsidRPr="00687F38" w:rsidTr="00A24624">
        <w:trPr>
          <w:trHeight w:val="142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отчетности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подготовке к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введению ФГОС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По срокам и процедуре, установленным  управлением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Отчеты </w:t>
            </w:r>
          </w:p>
        </w:tc>
      </w:tr>
      <w:tr w:rsidR="00D45F02" w:rsidRPr="00687F38" w:rsidTr="00A24624">
        <w:tc>
          <w:tcPr>
            <w:tcW w:w="1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Создание кадрового  обеспечения введения ФГОС ООО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кадрового обеспечения введения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2013 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апрель 2014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Аналитическая информация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 для прохождения курсов повышения квалификации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педагогов,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участвующих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подготовке к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введени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ФГОС в 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/201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учебном году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План-график </w:t>
            </w:r>
          </w:p>
        </w:tc>
      </w:tr>
      <w:tr w:rsidR="00D45F02" w:rsidRPr="00687F38" w:rsidTr="00A24624">
        <w:trPr>
          <w:trHeight w:val="24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педагогического совета «Введение 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: проблемы и перспективы»</w:t>
            </w:r>
          </w:p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март 2014г.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D45F02" w:rsidRPr="009B11B3" w:rsidRDefault="00D45F02" w:rsidP="00A246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Старший воспитатель</w:t>
            </w:r>
          </w:p>
          <w:p w:rsidR="00D45F02" w:rsidRPr="009B11B3" w:rsidRDefault="00D45F02" w:rsidP="00A246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Активное профессиональное взаимодействие по обмену опытом, обсуждению проблем и поиску их решения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педсовета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C2376E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участия педагогов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конференциях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подготовке к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введению 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дошкольного образования </w:t>
            </w:r>
          </w:p>
          <w:p w:rsidR="00D45F02" w:rsidRPr="009B11B3" w:rsidRDefault="00D45F02" w:rsidP="00C2376E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 уч.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D45F02" w:rsidRPr="009B11B3" w:rsidRDefault="00D45F02" w:rsidP="00A2462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Активное профессиональное взаимодействие по обмену опытом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Приказы, материалы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творческих групп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педагогов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методическим проблемам, связанным с введением ФГОС.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 уч.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D45F02" w:rsidRPr="009B11B3" w:rsidRDefault="00D45F02" w:rsidP="00A2462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</w:t>
            </w:r>
          </w:p>
          <w:p w:rsidR="00D45F02" w:rsidRPr="009B11B3" w:rsidRDefault="00D45F02" w:rsidP="00A24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Default="00D45F02" w:rsidP="00A24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Приказы,</w:t>
            </w:r>
          </w:p>
          <w:p w:rsidR="00D45F02" w:rsidRPr="009B11B3" w:rsidRDefault="00D45F02" w:rsidP="00A24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Протоколы заседания творческих групп</w:t>
            </w:r>
          </w:p>
        </w:tc>
      </w:tr>
      <w:tr w:rsidR="00D45F02" w:rsidRPr="00687F38" w:rsidTr="00A24624">
        <w:tc>
          <w:tcPr>
            <w:tcW w:w="1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 Создание материально-технического обеспечения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подготовки  введения     </w:t>
            </w:r>
            <w:r w:rsidRPr="009B11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ФГОС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оснащённости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соответствии с требованиями ФГОС  к минимальной оснащенности учебного процесса и оборудованию учебных помещений.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Определение необходимых изменений в оснащенности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учетом требований ФГОС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Информационная справка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соответствия материально-технической базы реализации ООП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дошкольного образования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действующим санитарным и противопожарным нормам, нормам охраны труда работников образовательного учреждения.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2015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Приведение в соответствие материально-технической базы реализации ООП с требованиями ФГОС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Информационная справка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укомплектованности библиотеки ОУ печатными и электронными образовательными ресурсами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2014-2015годов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Оснащенность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ООП 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необходимыми УМК, учебными,  справочными пособиями, художественной литературой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Информационная справка</w:t>
            </w:r>
          </w:p>
        </w:tc>
      </w:tr>
      <w:tr w:rsidR="00D45F02" w:rsidRPr="00687F38" w:rsidTr="00A24624">
        <w:trPr>
          <w:trHeight w:val="117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доступа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педагогам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переходящим на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 </w:t>
            </w:r>
            <w:proofErr w:type="gramStart"/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электронным образовательным ресурсам, размещенным в федеральных и региональных базах данных.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 2014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оперативной ликвидации профессиональных затруднений педагогов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банка полезных ссылок, наличие странички «ФГОС» на  сайте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контролируемого доступа участников образовательного процесса к информационным образовательным ресурсам в сети Интернет. 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возможностей доступа пользователей к банку актуальной педагогической информации и обеспечение возможности дистанционной поддержки участников образовательного процесса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банка полезных ссылок, наличие странички «ФГОС» на  сайте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</w:tbl>
    <w:p w:rsidR="00D45F02" w:rsidRDefault="00D45F02"/>
    <w:tbl>
      <w:tblPr>
        <w:tblW w:w="15601" w:type="dxa"/>
        <w:tblInd w:w="-467" w:type="dxa"/>
        <w:tblLayout w:type="fixed"/>
        <w:tblLook w:val="00A0" w:firstRow="1" w:lastRow="0" w:firstColumn="1" w:lastColumn="0" w:noHBand="0" w:noVBand="0"/>
      </w:tblPr>
      <w:tblGrid>
        <w:gridCol w:w="625"/>
        <w:gridCol w:w="3352"/>
        <w:gridCol w:w="1843"/>
        <w:gridCol w:w="2268"/>
        <w:gridCol w:w="3969"/>
        <w:gridCol w:w="3544"/>
      </w:tblGrid>
      <w:tr w:rsidR="00D45F02" w:rsidRPr="00687F38" w:rsidTr="00A24624">
        <w:tc>
          <w:tcPr>
            <w:tcW w:w="1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45F02" w:rsidRDefault="00D45F02" w:rsidP="00A2462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45F02" w:rsidRPr="00D16C7D" w:rsidRDefault="00D45F02" w:rsidP="00A2462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4. Создание организационно-информационного обеспечения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подготовки к введению </w:t>
            </w:r>
            <w:r w:rsidRPr="009B11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ФГОС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диагностики готовности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 введению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декабрь 2014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Получение объективной информации о готовности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переходу на ФГОС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Диагностическая карта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Размещение на сайте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учреждения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информации о введении 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дошкольного образования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Информирование общественности о ходе и результатах введения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банка полезных ссылок, наличие странички «ФГОС» на гимназическом сайте </w:t>
            </w:r>
          </w:p>
        </w:tc>
      </w:tr>
      <w:tr w:rsidR="00D45F02" w:rsidRPr="00687F38" w:rsidTr="00A246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публичной отчетности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ДОУ о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ходе и результатах введения 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дошкольного образования 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(Включение в публичный доклад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заведующего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раздела</w:t>
            </w:r>
            <w:proofErr w:type="gramEnd"/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отражающего ход введения ФГОС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МДОУ №107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  <w:p w:rsidR="00D45F02" w:rsidRPr="009B11B3" w:rsidRDefault="00D45F02" w:rsidP="00A2462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D45F02" w:rsidRPr="009B11B3" w:rsidRDefault="00D45F02" w:rsidP="00A24624">
            <w:pPr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Информирование общественности о ходе и результатах введения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02" w:rsidRPr="009B11B3" w:rsidRDefault="00D45F02" w:rsidP="00A24624">
            <w:pPr>
              <w:widowControl w:val="0"/>
              <w:suppressAutoHyphens/>
              <w:snapToGri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11B3"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публичного отчета на  сайте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детского сада</w:t>
            </w:r>
          </w:p>
        </w:tc>
      </w:tr>
    </w:tbl>
    <w:p w:rsidR="00D45F02" w:rsidRDefault="00D45F02">
      <w:bookmarkStart w:id="0" w:name="_GoBack"/>
      <w:bookmarkEnd w:id="0"/>
    </w:p>
    <w:sectPr w:rsidR="00D45F02" w:rsidSect="00B807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C1CAB"/>
    <w:multiLevelType w:val="hybridMultilevel"/>
    <w:tmpl w:val="1A36F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1B3"/>
    <w:rsid w:val="00165323"/>
    <w:rsid w:val="00166A80"/>
    <w:rsid w:val="001B007A"/>
    <w:rsid w:val="0025723E"/>
    <w:rsid w:val="002668ED"/>
    <w:rsid w:val="00291FA2"/>
    <w:rsid w:val="002B6E44"/>
    <w:rsid w:val="003039D7"/>
    <w:rsid w:val="00304AFC"/>
    <w:rsid w:val="00343B29"/>
    <w:rsid w:val="00367D07"/>
    <w:rsid w:val="003D0161"/>
    <w:rsid w:val="00401E39"/>
    <w:rsid w:val="00475C44"/>
    <w:rsid w:val="005C3785"/>
    <w:rsid w:val="0062630E"/>
    <w:rsid w:val="00671E40"/>
    <w:rsid w:val="00687F38"/>
    <w:rsid w:val="00695129"/>
    <w:rsid w:val="006F388A"/>
    <w:rsid w:val="00733219"/>
    <w:rsid w:val="00783603"/>
    <w:rsid w:val="007C50EB"/>
    <w:rsid w:val="008450B3"/>
    <w:rsid w:val="009221DF"/>
    <w:rsid w:val="009B0223"/>
    <w:rsid w:val="009B11B3"/>
    <w:rsid w:val="00A00EEF"/>
    <w:rsid w:val="00A24624"/>
    <w:rsid w:val="00B05DE5"/>
    <w:rsid w:val="00B14BD5"/>
    <w:rsid w:val="00B26FF3"/>
    <w:rsid w:val="00B46B5B"/>
    <w:rsid w:val="00B807E7"/>
    <w:rsid w:val="00B95DFD"/>
    <w:rsid w:val="00C2376E"/>
    <w:rsid w:val="00C445B5"/>
    <w:rsid w:val="00C9007F"/>
    <w:rsid w:val="00CB6ADA"/>
    <w:rsid w:val="00D10A2A"/>
    <w:rsid w:val="00D16C7D"/>
    <w:rsid w:val="00D24359"/>
    <w:rsid w:val="00D45F02"/>
    <w:rsid w:val="00D52882"/>
    <w:rsid w:val="00DB1B21"/>
    <w:rsid w:val="00F23FCF"/>
    <w:rsid w:val="00F63ED0"/>
    <w:rsid w:val="00F9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C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B1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9B11B3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B46B5B"/>
    <w:pPr>
      <w:ind w:left="720"/>
      <w:contextualSpacing/>
    </w:pPr>
  </w:style>
  <w:style w:type="table" w:styleId="a6">
    <w:name w:val="Table Grid"/>
    <w:basedOn w:val="a1"/>
    <w:uiPriority w:val="99"/>
    <w:rsid w:val="00475C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D5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52882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5C3785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C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B1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9B11B3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B46B5B"/>
    <w:pPr>
      <w:ind w:left="720"/>
      <w:contextualSpacing/>
    </w:pPr>
  </w:style>
  <w:style w:type="table" w:styleId="a6">
    <w:name w:val="Table Grid"/>
    <w:basedOn w:val="a1"/>
    <w:uiPriority w:val="99"/>
    <w:rsid w:val="00475C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D5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52882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5C378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43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3</cp:revision>
  <cp:lastPrinted>2015-03-30T12:31:00Z</cp:lastPrinted>
  <dcterms:created xsi:type="dcterms:W3CDTF">2015-03-31T06:03:00Z</dcterms:created>
  <dcterms:modified xsi:type="dcterms:W3CDTF">2015-03-31T07:27:00Z</dcterms:modified>
</cp:coreProperties>
</file>